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E8" w:rsidRPr="009612F0" w:rsidRDefault="00EE13C3" w:rsidP="009612F0">
      <w:pPr>
        <w:spacing w:line="360" w:lineRule="auto"/>
        <w:rPr>
          <w:b/>
          <w:sz w:val="24"/>
          <w:szCs w:val="24"/>
        </w:rPr>
      </w:pPr>
      <w:r w:rsidRPr="009612F0">
        <w:rPr>
          <w:b/>
          <w:sz w:val="24"/>
          <w:szCs w:val="24"/>
        </w:rPr>
        <w:t>Struktura metodického materiálu k čtenářské nebo matematické gramotnosti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Název</w:t>
      </w:r>
      <w:r w:rsidR="00212E79" w:rsidRPr="00542EE2">
        <w:rPr>
          <w:b/>
          <w:sz w:val="24"/>
          <w:szCs w:val="24"/>
        </w:rPr>
        <w:t>:</w:t>
      </w:r>
      <w:r w:rsidR="00212E79" w:rsidRPr="009612F0">
        <w:rPr>
          <w:sz w:val="24"/>
          <w:szCs w:val="24"/>
        </w:rPr>
        <w:t xml:space="preserve"> </w:t>
      </w:r>
      <w:r w:rsidR="00F748BC">
        <w:rPr>
          <w:sz w:val="24"/>
          <w:szCs w:val="24"/>
        </w:rPr>
        <w:t>RECYKLACE</w:t>
      </w:r>
      <w:r w:rsidR="00877517">
        <w:rPr>
          <w:sz w:val="24"/>
          <w:szCs w:val="24"/>
        </w:rPr>
        <w:t>- KŘÍŽOVKA</w:t>
      </w:r>
    </w:p>
    <w:p w:rsidR="00EE13C3" w:rsidRPr="009612F0" w:rsidRDefault="0069499E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Předmět:</w:t>
      </w:r>
      <w:r w:rsidR="004738A0">
        <w:rPr>
          <w:b/>
          <w:sz w:val="24"/>
          <w:szCs w:val="24"/>
        </w:rPr>
        <w:t xml:space="preserve"> </w:t>
      </w:r>
      <w:r w:rsidR="00F748BC">
        <w:rPr>
          <w:sz w:val="24"/>
          <w:szCs w:val="24"/>
        </w:rPr>
        <w:t>ekologie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Využití pro ročník</w:t>
      </w:r>
      <w:r w:rsidR="00CA016D" w:rsidRPr="00542EE2">
        <w:rPr>
          <w:b/>
          <w:sz w:val="24"/>
          <w:szCs w:val="24"/>
        </w:rPr>
        <w:t>:</w:t>
      </w:r>
      <w:r w:rsidR="00877517">
        <w:rPr>
          <w:sz w:val="24"/>
          <w:szCs w:val="24"/>
        </w:rPr>
        <w:t xml:space="preserve"> 7</w:t>
      </w:r>
      <w:r w:rsidR="0092549F" w:rsidRPr="009612F0">
        <w:rPr>
          <w:sz w:val="24"/>
          <w:szCs w:val="24"/>
        </w:rPr>
        <w:t>.</w:t>
      </w:r>
      <w:r w:rsidR="00DC18B3">
        <w:rPr>
          <w:sz w:val="24"/>
          <w:szCs w:val="24"/>
        </w:rPr>
        <w:t xml:space="preserve"> </w:t>
      </w:r>
      <w:r w:rsidR="00877517">
        <w:rPr>
          <w:sz w:val="24"/>
          <w:szCs w:val="24"/>
        </w:rPr>
        <w:t>- 8.</w:t>
      </w:r>
      <w:r w:rsidR="0092549F" w:rsidRPr="009612F0">
        <w:rPr>
          <w:sz w:val="24"/>
          <w:szCs w:val="24"/>
        </w:rPr>
        <w:t xml:space="preserve"> ročník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Časový odhad</w:t>
      </w:r>
      <w:r w:rsidR="00CA016D" w:rsidRPr="00542EE2">
        <w:rPr>
          <w:b/>
          <w:sz w:val="24"/>
          <w:szCs w:val="24"/>
        </w:rPr>
        <w:t>:</w:t>
      </w:r>
      <w:r w:rsidR="00CF000E">
        <w:rPr>
          <w:b/>
          <w:sz w:val="24"/>
          <w:szCs w:val="24"/>
        </w:rPr>
        <w:t xml:space="preserve"> </w:t>
      </w:r>
      <w:r w:rsidR="00877517">
        <w:rPr>
          <w:sz w:val="24"/>
          <w:szCs w:val="24"/>
        </w:rPr>
        <w:t>15</w:t>
      </w:r>
      <w:r w:rsidR="00F748BC">
        <w:rPr>
          <w:sz w:val="24"/>
          <w:szCs w:val="24"/>
        </w:rPr>
        <w:t xml:space="preserve"> - 2</w:t>
      </w:r>
      <w:r w:rsidR="00877517">
        <w:rPr>
          <w:sz w:val="24"/>
          <w:szCs w:val="24"/>
        </w:rPr>
        <w:t>0</w:t>
      </w:r>
      <w:r w:rsidR="00CA016D" w:rsidRPr="009612F0">
        <w:rPr>
          <w:sz w:val="24"/>
          <w:szCs w:val="24"/>
        </w:rPr>
        <w:t xml:space="preserve"> min.</w:t>
      </w:r>
    </w:p>
    <w:p w:rsidR="00812722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Anotace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F63F97">
        <w:rPr>
          <w:sz w:val="24"/>
          <w:szCs w:val="24"/>
        </w:rPr>
        <w:t xml:space="preserve">Křížovka, která rozvíjí matematickou gramotnost v hodině </w:t>
      </w:r>
      <w:r w:rsidR="00F748BC">
        <w:rPr>
          <w:sz w:val="24"/>
          <w:szCs w:val="24"/>
        </w:rPr>
        <w:t>biologie</w:t>
      </w:r>
      <w:r w:rsidR="00812722">
        <w:rPr>
          <w:sz w:val="24"/>
          <w:szCs w:val="24"/>
        </w:rPr>
        <w:t>.</w:t>
      </w:r>
      <w:r w:rsidR="00FA6F46">
        <w:rPr>
          <w:sz w:val="24"/>
          <w:szCs w:val="24"/>
        </w:rPr>
        <w:t xml:space="preserve"> 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Použité metody</w:t>
      </w:r>
      <w:r w:rsidR="00CA016D" w:rsidRPr="00542EE2">
        <w:rPr>
          <w:b/>
          <w:sz w:val="24"/>
          <w:szCs w:val="24"/>
        </w:rPr>
        <w:t>:</w:t>
      </w:r>
      <w:r w:rsidR="007F2E5B">
        <w:rPr>
          <w:sz w:val="24"/>
          <w:szCs w:val="24"/>
        </w:rPr>
        <w:t xml:space="preserve"> s</w:t>
      </w:r>
      <w:r w:rsidR="00F63F97">
        <w:rPr>
          <w:sz w:val="24"/>
          <w:szCs w:val="24"/>
        </w:rPr>
        <w:t>kupinová</w:t>
      </w:r>
      <w:r w:rsidR="007F2E5B">
        <w:rPr>
          <w:sz w:val="24"/>
          <w:szCs w:val="24"/>
        </w:rPr>
        <w:t xml:space="preserve"> práce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Pomůcky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812722">
        <w:rPr>
          <w:sz w:val="24"/>
          <w:szCs w:val="24"/>
        </w:rPr>
        <w:t>psací potřeby, pracovní list</w:t>
      </w:r>
    </w:p>
    <w:p w:rsidR="00FA6F46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Popis postupu využití</w:t>
      </w:r>
      <w:r w:rsidR="0092549F" w:rsidRPr="009612F0">
        <w:rPr>
          <w:sz w:val="24"/>
          <w:szCs w:val="24"/>
        </w:rPr>
        <w:t xml:space="preserve">: Žáci pracují </w:t>
      </w:r>
      <w:r w:rsidR="00052511">
        <w:rPr>
          <w:sz w:val="24"/>
          <w:szCs w:val="24"/>
        </w:rPr>
        <w:t>ve skupinách</w:t>
      </w:r>
      <w:r w:rsidR="0092549F" w:rsidRPr="009612F0">
        <w:rPr>
          <w:sz w:val="24"/>
          <w:szCs w:val="24"/>
        </w:rPr>
        <w:t>,</w:t>
      </w:r>
      <w:r w:rsidR="00812722">
        <w:rPr>
          <w:sz w:val="24"/>
          <w:szCs w:val="24"/>
        </w:rPr>
        <w:t xml:space="preserve"> u</w:t>
      </w:r>
      <w:r w:rsidR="00CC1DBD">
        <w:rPr>
          <w:sz w:val="24"/>
          <w:szCs w:val="24"/>
        </w:rPr>
        <w:t>čitel jim přidělí pracovní list.</w:t>
      </w:r>
      <w:r w:rsidR="00F63F97">
        <w:rPr>
          <w:sz w:val="24"/>
          <w:szCs w:val="24"/>
        </w:rPr>
        <w:t xml:space="preserve"> </w:t>
      </w:r>
      <w:r w:rsidR="007C4218">
        <w:rPr>
          <w:sz w:val="24"/>
          <w:szCs w:val="24"/>
        </w:rPr>
        <w:t>Každá</w:t>
      </w:r>
      <w:r w:rsidR="00FA6F46">
        <w:rPr>
          <w:sz w:val="24"/>
          <w:szCs w:val="24"/>
        </w:rPr>
        <w:t xml:space="preserve"> </w:t>
      </w:r>
      <w:r w:rsidR="00F63F97">
        <w:rPr>
          <w:sz w:val="24"/>
          <w:szCs w:val="24"/>
        </w:rPr>
        <w:t>skupina se snaží správně vyřešit tajenku</w:t>
      </w:r>
      <w:r w:rsidR="00FA6F46">
        <w:rPr>
          <w:sz w:val="24"/>
          <w:szCs w:val="24"/>
        </w:rPr>
        <w:t xml:space="preserve">. Poté </w:t>
      </w:r>
      <w:r w:rsidR="00F63F97">
        <w:rPr>
          <w:sz w:val="24"/>
          <w:szCs w:val="24"/>
        </w:rPr>
        <w:t>si žáci křížovku zkontrolují s vyučujícím</w:t>
      </w:r>
      <w:r w:rsidR="00736B5C">
        <w:rPr>
          <w:sz w:val="24"/>
          <w:szCs w:val="24"/>
        </w:rPr>
        <w:t>.</w:t>
      </w:r>
    </w:p>
    <w:p w:rsidR="007523E1" w:rsidRDefault="00EE13C3" w:rsidP="009612F0">
      <w:pPr>
        <w:spacing w:line="360" w:lineRule="auto"/>
        <w:rPr>
          <w:b/>
          <w:sz w:val="24"/>
          <w:szCs w:val="24"/>
        </w:rPr>
      </w:pPr>
      <w:r w:rsidRPr="00542EE2">
        <w:rPr>
          <w:b/>
          <w:sz w:val="24"/>
          <w:szCs w:val="24"/>
        </w:rPr>
        <w:t>Odkazy, zdroje</w:t>
      </w:r>
      <w:r w:rsidR="007523E1" w:rsidRPr="00542EE2">
        <w:rPr>
          <w:b/>
          <w:sz w:val="24"/>
          <w:szCs w:val="24"/>
        </w:rPr>
        <w:t xml:space="preserve">: </w:t>
      </w:r>
    </w:p>
    <w:p w:rsidR="001948FB" w:rsidRDefault="00B326F3" w:rsidP="00F63F97">
      <w:pPr>
        <w:spacing w:line="360" w:lineRule="auto"/>
      </w:pPr>
      <w:hyperlink r:id="rId5" w:history="1">
        <w:r w:rsidR="00A73604" w:rsidRPr="00AA0706">
          <w:rPr>
            <w:rStyle w:val="Hypertextovodkaz"/>
          </w:rPr>
          <w:t>https://www.idnes.cz/ekonomika/domaci/odpady-obce-recyklace-skladky-popelnice-zdrazeni-ministerstvo-zivotniho-prostredi.A181209_194358_ekonomika_jadv</w:t>
        </w:r>
      </w:hyperlink>
    </w:p>
    <w:p w:rsidR="00F748BC" w:rsidRDefault="00B326F3" w:rsidP="00F63F97">
      <w:pPr>
        <w:spacing w:line="360" w:lineRule="auto"/>
      </w:pPr>
      <w:hyperlink r:id="rId6" w:history="1">
        <w:r w:rsidR="00F748BC" w:rsidRPr="00AA0706">
          <w:rPr>
            <w:rStyle w:val="Hypertextovodkaz"/>
          </w:rPr>
          <w:t>https://www.bioneeds.cz/bioneeds-blog/doba-rozkladu-odpadu/</w:t>
        </w:r>
      </w:hyperlink>
    </w:p>
    <w:p w:rsidR="00F748BC" w:rsidRDefault="00B326F3" w:rsidP="00F63F97">
      <w:pPr>
        <w:spacing w:line="360" w:lineRule="auto"/>
      </w:pPr>
      <w:hyperlink r:id="rId7" w:history="1">
        <w:r w:rsidR="00F748BC" w:rsidRPr="00AA0706">
          <w:rPr>
            <w:rStyle w:val="Hypertextovodkaz"/>
          </w:rPr>
          <w:t>https://www.idnes.cz/zpravy/domaci/odpad-trideni-zakon-skladky-haly-sber-kamery-popelnice-plasty-papiry-smesny.A190820_135409_domaci_pmk</w:t>
        </w:r>
      </w:hyperlink>
    </w:p>
    <w:p w:rsidR="00DC18B3" w:rsidRDefault="00B326F3" w:rsidP="00F63F97">
      <w:pPr>
        <w:spacing w:line="360" w:lineRule="auto"/>
      </w:pPr>
      <w:hyperlink r:id="rId8" w:history="1">
        <w:r w:rsidR="00DC18B3" w:rsidRPr="00AA0706">
          <w:rPr>
            <w:rStyle w:val="Hypertextovodkaz"/>
          </w:rPr>
          <w:t>https://krizovky.org/</w:t>
        </w:r>
      </w:hyperlink>
    </w:p>
    <w:p w:rsidR="00DC18B3" w:rsidRDefault="00DC18B3" w:rsidP="00F63F97">
      <w:pPr>
        <w:spacing w:line="360" w:lineRule="auto"/>
      </w:pPr>
    </w:p>
    <w:p w:rsidR="00F748BC" w:rsidRDefault="00F748BC" w:rsidP="00F63F97">
      <w:pPr>
        <w:spacing w:line="360" w:lineRule="auto"/>
      </w:pPr>
    </w:p>
    <w:p w:rsidR="00F748BC" w:rsidRDefault="00F748BC" w:rsidP="00F63F97">
      <w:pPr>
        <w:spacing w:line="360" w:lineRule="auto"/>
      </w:pPr>
    </w:p>
    <w:p w:rsidR="00A73604" w:rsidRDefault="00A73604" w:rsidP="00F63F97">
      <w:pPr>
        <w:spacing w:line="360" w:lineRule="auto"/>
        <w:rPr>
          <w:b/>
          <w:sz w:val="24"/>
          <w:szCs w:val="24"/>
        </w:rPr>
      </w:pPr>
    </w:p>
    <w:p w:rsidR="00FE6E30" w:rsidRDefault="00FE6E30" w:rsidP="009612F0">
      <w:pPr>
        <w:spacing w:line="360" w:lineRule="auto"/>
        <w:rPr>
          <w:sz w:val="24"/>
          <w:szCs w:val="24"/>
        </w:rPr>
      </w:pPr>
    </w:p>
    <w:p w:rsidR="00F63F97" w:rsidRDefault="00F63F97" w:rsidP="009612F0">
      <w:pPr>
        <w:spacing w:line="360" w:lineRule="auto"/>
        <w:rPr>
          <w:sz w:val="24"/>
          <w:szCs w:val="24"/>
        </w:rPr>
      </w:pPr>
    </w:p>
    <w:p w:rsidR="00F63F97" w:rsidRDefault="00F63F97" w:rsidP="009612F0">
      <w:pPr>
        <w:spacing w:line="360" w:lineRule="auto"/>
        <w:rPr>
          <w:sz w:val="24"/>
          <w:szCs w:val="24"/>
        </w:rPr>
      </w:pPr>
    </w:p>
    <w:p w:rsidR="00F63F97" w:rsidRDefault="00F63F97" w:rsidP="009612F0">
      <w:pPr>
        <w:spacing w:line="360" w:lineRule="auto"/>
        <w:rPr>
          <w:sz w:val="24"/>
          <w:szCs w:val="24"/>
        </w:rPr>
      </w:pPr>
    </w:p>
    <w:p w:rsidR="00F63F97" w:rsidRDefault="00F63F97" w:rsidP="009612F0">
      <w:pPr>
        <w:spacing w:line="360" w:lineRule="auto"/>
        <w:rPr>
          <w:sz w:val="24"/>
          <w:szCs w:val="24"/>
        </w:rPr>
      </w:pPr>
    </w:p>
    <w:p w:rsidR="00F63F97" w:rsidRDefault="00F63F97" w:rsidP="009612F0">
      <w:pPr>
        <w:spacing w:line="360" w:lineRule="auto"/>
        <w:rPr>
          <w:sz w:val="24"/>
          <w:szCs w:val="24"/>
        </w:rPr>
      </w:pPr>
    </w:p>
    <w:p w:rsidR="00F63F97" w:rsidRDefault="00F63F97" w:rsidP="009612F0">
      <w:pPr>
        <w:spacing w:line="360" w:lineRule="auto"/>
        <w:rPr>
          <w:sz w:val="24"/>
          <w:szCs w:val="24"/>
        </w:rPr>
      </w:pPr>
    </w:p>
    <w:p w:rsidR="004E3C1D" w:rsidRDefault="004E3C1D" w:rsidP="004E3C1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RECYKLACE- KŘÍŽOVKA</w:t>
      </w:r>
    </w:p>
    <w:p w:rsidR="00DC18B3" w:rsidRDefault="00DC18B3" w:rsidP="00DC18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Vylušti křížovku. Odpovědi najdeš na druhém papíře.</w:t>
      </w:r>
    </w:p>
    <w:p w:rsidR="004E3C1D" w:rsidRDefault="004E3C1D" w:rsidP="004E3C1D">
      <w:pPr>
        <w:pStyle w:val="Nadpis3"/>
        <w:shd w:val="clear" w:color="auto" w:fill="FFFFFF"/>
        <w:spacing w:before="72" w:beforeAutospacing="0" w:after="0" w:afterAutospacing="0"/>
        <w:jc w:val="both"/>
        <w:rPr>
          <w:rStyle w:val="mw-headline"/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noProof/>
          <w:color w:val="000000"/>
          <w:sz w:val="29"/>
          <w:szCs w:val="29"/>
        </w:rPr>
        <w:drawing>
          <wp:inline distT="0" distB="0" distL="0" distR="0">
            <wp:extent cx="6843334" cy="53263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430" cy="53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C1D" w:rsidRDefault="004E3C1D" w:rsidP="00CC4D44">
      <w:pPr>
        <w:pStyle w:val="Nadpis3"/>
        <w:shd w:val="clear" w:color="auto" w:fill="FFFFFF"/>
        <w:spacing w:before="72" w:beforeAutospacing="0" w:after="0" w:afterAutospacing="0"/>
        <w:jc w:val="center"/>
        <w:rPr>
          <w:rStyle w:val="mw-headline"/>
          <w:rFonts w:ascii="Arial" w:hAnsi="Arial" w:cs="Arial"/>
          <w:color w:val="000000"/>
          <w:sz w:val="29"/>
          <w:szCs w:val="29"/>
        </w:rPr>
      </w:pPr>
    </w:p>
    <w:p w:rsidR="004E3C1D" w:rsidRDefault="004E3C1D" w:rsidP="00CC4D44">
      <w:pPr>
        <w:pStyle w:val="Nadpis3"/>
        <w:shd w:val="clear" w:color="auto" w:fill="FFFFFF"/>
        <w:spacing w:before="72" w:beforeAutospacing="0" w:after="0" w:afterAutospacing="0"/>
        <w:jc w:val="center"/>
        <w:rPr>
          <w:rStyle w:val="mw-headline"/>
          <w:rFonts w:ascii="Arial" w:hAnsi="Arial" w:cs="Arial"/>
          <w:color w:val="000000"/>
          <w:sz w:val="29"/>
          <w:szCs w:val="29"/>
        </w:rPr>
      </w:pPr>
    </w:p>
    <w:p w:rsidR="004E3C1D" w:rsidRDefault="004E3C1D" w:rsidP="00CC4D44">
      <w:pPr>
        <w:pStyle w:val="Nadpis3"/>
        <w:shd w:val="clear" w:color="auto" w:fill="FFFFFF"/>
        <w:spacing w:before="72" w:beforeAutospacing="0" w:after="0" w:afterAutospacing="0"/>
        <w:jc w:val="center"/>
        <w:rPr>
          <w:rStyle w:val="mw-headline"/>
          <w:rFonts w:ascii="Arial" w:hAnsi="Arial" w:cs="Arial"/>
          <w:color w:val="000000"/>
          <w:sz w:val="29"/>
          <w:szCs w:val="29"/>
        </w:rPr>
      </w:pPr>
    </w:p>
    <w:p w:rsidR="004E3C1D" w:rsidRDefault="004E3C1D" w:rsidP="00CC4D44">
      <w:pPr>
        <w:pStyle w:val="Nadpis3"/>
        <w:shd w:val="clear" w:color="auto" w:fill="FFFFFF"/>
        <w:spacing w:before="72" w:beforeAutospacing="0" w:after="0" w:afterAutospacing="0"/>
        <w:jc w:val="center"/>
        <w:rPr>
          <w:rStyle w:val="mw-headline"/>
          <w:rFonts w:ascii="Arial" w:hAnsi="Arial" w:cs="Arial"/>
          <w:color w:val="000000"/>
          <w:sz w:val="29"/>
          <w:szCs w:val="29"/>
        </w:rPr>
      </w:pPr>
    </w:p>
    <w:p w:rsidR="004E3C1D" w:rsidRDefault="004E3C1D" w:rsidP="00CC4D44">
      <w:pPr>
        <w:pStyle w:val="Nadpis3"/>
        <w:shd w:val="clear" w:color="auto" w:fill="FFFFFF"/>
        <w:spacing w:before="72" w:beforeAutospacing="0" w:after="0" w:afterAutospacing="0"/>
        <w:jc w:val="center"/>
        <w:rPr>
          <w:rStyle w:val="mw-headline"/>
          <w:rFonts w:ascii="Arial" w:hAnsi="Arial" w:cs="Arial"/>
          <w:color w:val="000000"/>
          <w:sz w:val="29"/>
          <w:szCs w:val="29"/>
        </w:rPr>
      </w:pPr>
    </w:p>
    <w:p w:rsidR="004E3C1D" w:rsidRDefault="004E3C1D" w:rsidP="00CC4D44">
      <w:pPr>
        <w:pStyle w:val="Nadpis3"/>
        <w:shd w:val="clear" w:color="auto" w:fill="FFFFFF"/>
        <w:spacing w:before="72" w:beforeAutospacing="0" w:after="0" w:afterAutospacing="0"/>
        <w:jc w:val="center"/>
        <w:rPr>
          <w:rStyle w:val="mw-headline"/>
          <w:rFonts w:ascii="Arial" w:hAnsi="Arial" w:cs="Arial"/>
          <w:color w:val="000000"/>
          <w:sz w:val="29"/>
          <w:szCs w:val="29"/>
        </w:rPr>
      </w:pPr>
    </w:p>
    <w:p w:rsidR="004E3C1D" w:rsidRDefault="004E3C1D" w:rsidP="00CC4D44">
      <w:pPr>
        <w:pStyle w:val="Nadpis3"/>
        <w:shd w:val="clear" w:color="auto" w:fill="FFFFFF"/>
        <w:spacing w:before="72" w:beforeAutospacing="0" w:after="0" w:afterAutospacing="0"/>
        <w:jc w:val="center"/>
        <w:rPr>
          <w:rStyle w:val="mw-headline"/>
          <w:rFonts w:ascii="Arial" w:hAnsi="Arial" w:cs="Arial"/>
          <w:color w:val="000000"/>
          <w:sz w:val="29"/>
          <w:szCs w:val="29"/>
        </w:rPr>
      </w:pPr>
    </w:p>
    <w:p w:rsidR="004E3C1D" w:rsidRDefault="004E3C1D" w:rsidP="00CC4D44">
      <w:pPr>
        <w:pStyle w:val="Nadpis3"/>
        <w:shd w:val="clear" w:color="auto" w:fill="FFFFFF"/>
        <w:spacing w:before="72" w:beforeAutospacing="0" w:after="0" w:afterAutospacing="0"/>
        <w:jc w:val="center"/>
        <w:rPr>
          <w:rStyle w:val="mw-headline"/>
          <w:rFonts w:ascii="Arial" w:hAnsi="Arial" w:cs="Arial"/>
          <w:color w:val="000000"/>
          <w:sz w:val="29"/>
          <w:szCs w:val="29"/>
        </w:rPr>
      </w:pPr>
    </w:p>
    <w:p w:rsidR="004E3C1D" w:rsidRDefault="004E3C1D" w:rsidP="00CC4D44">
      <w:pPr>
        <w:pStyle w:val="Nadpis3"/>
        <w:shd w:val="clear" w:color="auto" w:fill="FFFFFF"/>
        <w:spacing w:before="72" w:beforeAutospacing="0" w:after="0" w:afterAutospacing="0"/>
        <w:jc w:val="center"/>
        <w:rPr>
          <w:rStyle w:val="mw-headline"/>
          <w:rFonts w:ascii="Arial" w:hAnsi="Arial" w:cs="Arial"/>
          <w:color w:val="000000"/>
          <w:sz w:val="29"/>
          <w:szCs w:val="29"/>
        </w:rPr>
      </w:pPr>
    </w:p>
    <w:p w:rsidR="00CC4D44" w:rsidRDefault="00CC4D44" w:rsidP="00CC4D44">
      <w:pPr>
        <w:pStyle w:val="Nadpis3"/>
        <w:shd w:val="clear" w:color="auto" w:fill="FFFFFF"/>
        <w:spacing w:before="72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lastRenderedPageBreak/>
        <w:t>Recyklační nádoby</w:t>
      </w:r>
    </w:p>
    <w:p w:rsidR="00CC4D44" w:rsidRDefault="00CC4D44" w:rsidP="00CC4D44">
      <w:pPr>
        <w:shd w:val="clear" w:color="auto" w:fill="FFFFFF"/>
        <w:ind w:hanging="36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  <w:bdr w:val="single" w:sz="6" w:space="0" w:color="0000FF" w:frame="1"/>
          <w:shd w:val="clear" w:color="auto" w:fill="0000FF"/>
        </w:rPr>
        <w:t>    </w:t>
      </w:r>
      <w:r>
        <w:rPr>
          <w:rFonts w:ascii="Arial" w:hAnsi="Arial" w:cs="Arial"/>
          <w:color w:val="202122"/>
          <w:sz w:val="21"/>
          <w:szCs w:val="21"/>
        </w:rPr>
        <w:t> Modrá – papír</w:t>
      </w:r>
    </w:p>
    <w:p w:rsidR="00CC4D44" w:rsidRPr="00EC000C" w:rsidRDefault="00CC4D44" w:rsidP="00CC4D44">
      <w:pPr>
        <w:shd w:val="clear" w:color="auto" w:fill="FFFFFF"/>
        <w:ind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  <w:bdr w:val="single" w:sz="6" w:space="0" w:color="FFA500" w:frame="1"/>
          <w:shd w:val="clear" w:color="auto" w:fill="FFA500"/>
        </w:rPr>
        <w:t>    </w:t>
      </w:r>
      <w:r>
        <w:rPr>
          <w:rFonts w:ascii="Arial" w:hAnsi="Arial" w:cs="Arial"/>
          <w:color w:val="202122"/>
          <w:sz w:val="21"/>
          <w:szCs w:val="21"/>
        </w:rPr>
        <w:t xml:space="preserve"> Oranžová/oranžovo černá </w:t>
      </w:r>
      <w:r w:rsidRPr="00EC000C">
        <w:rPr>
          <w:rFonts w:ascii="Arial" w:hAnsi="Arial" w:cs="Arial"/>
          <w:sz w:val="21"/>
          <w:szCs w:val="21"/>
        </w:rPr>
        <w:t>– </w:t>
      </w:r>
      <w:hyperlink r:id="rId10" w:tooltip="Nápojový karton" w:history="1">
        <w:r w:rsidRPr="00EC000C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</w:rPr>
          <w:t>vícevrstvý nápojový karton</w:t>
        </w:r>
      </w:hyperlink>
    </w:p>
    <w:p w:rsidR="00CC4D44" w:rsidRPr="00EC000C" w:rsidRDefault="00CC4D44" w:rsidP="00CC4D44">
      <w:pPr>
        <w:shd w:val="clear" w:color="auto" w:fill="FFFFFF"/>
        <w:ind w:hanging="360"/>
        <w:rPr>
          <w:rFonts w:ascii="Arial" w:hAnsi="Arial" w:cs="Arial"/>
          <w:sz w:val="21"/>
          <w:szCs w:val="21"/>
        </w:rPr>
      </w:pPr>
      <w:r w:rsidRPr="00EC000C">
        <w:rPr>
          <w:rFonts w:ascii="Arial" w:hAnsi="Arial" w:cs="Arial"/>
          <w:sz w:val="21"/>
          <w:szCs w:val="21"/>
          <w:bdr w:val="single" w:sz="6" w:space="0" w:color="008000" w:frame="1"/>
          <w:shd w:val="clear" w:color="auto" w:fill="008000"/>
        </w:rPr>
        <w:t>    </w:t>
      </w:r>
      <w:r w:rsidRPr="00EC000C">
        <w:rPr>
          <w:rFonts w:ascii="Arial" w:hAnsi="Arial" w:cs="Arial"/>
          <w:sz w:val="21"/>
          <w:szCs w:val="21"/>
        </w:rPr>
        <w:t> Zelená – </w:t>
      </w:r>
      <w:hyperlink r:id="rId11" w:tooltip="Recyklace skla" w:history="1">
        <w:r w:rsidRPr="00EC000C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</w:rPr>
          <w:t>sklo</w:t>
        </w:r>
      </w:hyperlink>
    </w:p>
    <w:p w:rsidR="00CC4D44" w:rsidRPr="00877517" w:rsidRDefault="00CC4D44" w:rsidP="00CC4D44">
      <w:pPr>
        <w:shd w:val="clear" w:color="auto" w:fill="FFFFFF"/>
        <w:ind w:hanging="360"/>
        <w:rPr>
          <w:rFonts w:ascii="Arial" w:hAnsi="Arial" w:cs="Arial"/>
          <w:color w:val="FF0000"/>
          <w:sz w:val="21"/>
          <w:szCs w:val="21"/>
        </w:rPr>
      </w:pPr>
      <w:r w:rsidRPr="00EC000C">
        <w:rPr>
          <w:rFonts w:ascii="Arial" w:hAnsi="Arial" w:cs="Arial"/>
          <w:sz w:val="21"/>
          <w:szCs w:val="21"/>
          <w:bdr w:val="single" w:sz="6" w:space="0" w:color="FFFF00" w:frame="1"/>
          <w:shd w:val="clear" w:color="auto" w:fill="FFFF00"/>
        </w:rPr>
        <w:t>    </w:t>
      </w:r>
      <w:r w:rsidRPr="00EC000C">
        <w:rPr>
          <w:rFonts w:ascii="Arial" w:hAnsi="Arial" w:cs="Arial"/>
          <w:sz w:val="21"/>
          <w:szCs w:val="21"/>
        </w:rPr>
        <w:t> </w:t>
      </w:r>
      <w:r w:rsidR="00877517">
        <w:rPr>
          <w:rFonts w:ascii="Arial" w:hAnsi="Arial" w:cs="Arial"/>
          <w:sz w:val="21"/>
          <w:szCs w:val="21"/>
        </w:rPr>
        <w:t>Žlutá – plast</w:t>
      </w:r>
      <w:bookmarkStart w:id="0" w:name="_GoBack"/>
      <w:bookmarkEnd w:id="0"/>
    </w:p>
    <w:p w:rsidR="00CC4D44" w:rsidRPr="00EC000C" w:rsidRDefault="00CC4D44" w:rsidP="00CC4D44">
      <w:pPr>
        <w:shd w:val="clear" w:color="auto" w:fill="FFFFFF"/>
        <w:ind w:hanging="360"/>
        <w:rPr>
          <w:rFonts w:ascii="Arial" w:hAnsi="Arial" w:cs="Arial"/>
          <w:sz w:val="21"/>
          <w:szCs w:val="21"/>
        </w:rPr>
      </w:pPr>
      <w:r w:rsidRPr="00EC000C">
        <w:rPr>
          <w:rFonts w:ascii="Arial" w:hAnsi="Arial" w:cs="Arial"/>
          <w:sz w:val="21"/>
          <w:szCs w:val="21"/>
          <w:bdr w:val="single" w:sz="6" w:space="0" w:color="A52A2A" w:frame="1"/>
          <w:shd w:val="clear" w:color="auto" w:fill="A52A2A"/>
        </w:rPr>
        <w:t>    </w:t>
      </w:r>
      <w:r w:rsidRPr="00EC000C">
        <w:rPr>
          <w:rFonts w:ascii="Arial" w:hAnsi="Arial" w:cs="Arial"/>
          <w:sz w:val="21"/>
          <w:szCs w:val="21"/>
        </w:rPr>
        <w:t> Hnědá – </w:t>
      </w:r>
      <w:hyperlink r:id="rId12" w:tooltip="Biologicky rozložitelný odpad" w:history="1">
        <w:r w:rsidRPr="00EC000C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</w:rPr>
          <w:t>bioodpad</w:t>
        </w:r>
      </w:hyperlink>
    </w:p>
    <w:p w:rsidR="00CC4D44" w:rsidRPr="00EC000C" w:rsidRDefault="00CC4D44" w:rsidP="00CC4D44">
      <w:pPr>
        <w:shd w:val="clear" w:color="auto" w:fill="FFFFFF"/>
        <w:ind w:hanging="360"/>
        <w:rPr>
          <w:rFonts w:ascii="Arial" w:hAnsi="Arial" w:cs="Arial"/>
          <w:sz w:val="21"/>
          <w:szCs w:val="21"/>
        </w:rPr>
      </w:pPr>
      <w:r w:rsidRPr="00EC000C">
        <w:rPr>
          <w:rFonts w:ascii="Arial" w:hAnsi="Arial" w:cs="Arial"/>
          <w:sz w:val="21"/>
          <w:szCs w:val="21"/>
          <w:bdr w:val="single" w:sz="6" w:space="0" w:color="FF0000" w:frame="1"/>
          <w:shd w:val="clear" w:color="auto" w:fill="FF0000"/>
        </w:rPr>
        <w:t>    </w:t>
      </w:r>
      <w:r w:rsidRPr="00EC000C">
        <w:rPr>
          <w:rFonts w:ascii="Arial" w:hAnsi="Arial" w:cs="Arial"/>
          <w:sz w:val="21"/>
          <w:szCs w:val="21"/>
        </w:rPr>
        <w:t> Červená – </w:t>
      </w:r>
      <w:hyperlink r:id="rId13" w:tooltip="Nebezpečný odpad" w:history="1">
        <w:r w:rsidRPr="00EC000C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</w:rPr>
          <w:t>nebezpečný odpad</w:t>
        </w:r>
      </w:hyperlink>
    </w:p>
    <w:p w:rsidR="00CC4D44" w:rsidRPr="00EC000C" w:rsidRDefault="00CC4D44" w:rsidP="00CC4D44">
      <w:pPr>
        <w:shd w:val="clear" w:color="auto" w:fill="FFFFFF"/>
        <w:ind w:hanging="360"/>
        <w:rPr>
          <w:rFonts w:ascii="Arial" w:hAnsi="Arial" w:cs="Arial"/>
          <w:sz w:val="21"/>
          <w:szCs w:val="21"/>
        </w:rPr>
      </w:pPr>
      <w:r w:rsidRPr="00EC000C">
        <w:rPr>
          <w:rFonts w:ascii="Arial" w:hAnsi="Arial" w:cs="Arial"/>
          <w:sz w:val="21"/>
          <w:szCs w:val="21"/>
          <w:bdr w:val="single" w:sz="6" w:space="0" w:color="FFFFFF" w:frame="1"/>
          <w:shd w:val="clear" w:color="auto" w:fill="FFFFFF"/>
        </w:rPr>
        <w:t>    </w:t>
      </w:r>
      <w:r w:rsidRPr="00EC000C">
        <w:rPr>
          <w:rFonts w:ascii="Arial" w:hAnsi="Arial" w:cs="Arial"/>
          <w:sz w:val="21"/>
          <w:szCs w:val="21"/>
        </w:rPr>
        <w:t> Bílá – bílé </w:t>
      </w:r>
      <w:hyperlink r:id="rId14" w:tooltip="Recyklace skla" w:history="1">
        <w:r w:rsidRPr="00EC000C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</w:rPr>
          <w:t>sklo</w:t>
        </w:r>
      </w:hyperlink>
    </w:p>
    <w:p w:rsidR="00CC4D44" w:rsidRDefault="00CC4D44" w:rsidP="00CC4D44">
      <w:pPr>
        <w:shd w:val="clear" w:color="auto" w:fill="FFFFFF"/>
        <w:ind w:hanging="36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  <w:bdr w:val="single" w:sz="6" w:space="0" w:color="000000" w:frame="1"/>
          <w:shd w:val="clear" w:color="auto" w:fill="000000"/>
        </w:rPr>
        <w:t>    </w:t>
      </w:r>
      <w:r>
        <w:rPr>
          <w:rFonts w:ascii="Arial" w:hAnsi="Arial" w:cs="Arial"/>
          <w:color w:val="202122"/>
          <w:sz w:val="21"/>
          <w:szCs w:val="21"/>
        </w:rPr>
        <w:t> Černá – směsný odpad (nejedná se o recyklaci)</w:t>
      </w:r>
    </w:p>
    <w:p w:rsidR="004E3C1D" w:rsidRDefault="004E3C1D" w:rsidP="00CC4D44">
      <w:pPr>
        <w:shd w:val="clear" w:color="auto" w:fill="FFFFFF"/>
        <w:ind w:hanging="360"/>
        <w:rPr>
          <w:rFonts w:ascii="Arial" w:hAnsi="Arial" w:cs="Arial"/>
          <w:color w:val="202122"/>
          <w:sz w:val="21"/>
          <w:szCs w:val="21"/>
        </w:rPr>
      </w:pPr>
    </w:p>
    <w:p w:rsidR="00F748BC" w:rsidRDefault="00F748BC" w:rsidP="00F748BC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B5AC4D0" wp14:editId="543D2D1D">
            <wp:extent cx="4015054" cy="3183364"/>
            <wp:effectExtent l="0" t="0" r="5080" b="0"/>
            <wp:docPr id="3" name="Obrázek 3" descr="Fakta o tom, co vyhazu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kta o tom, co vyhazujem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751" cy="320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C1D" w:rsidRDefault="004E3C1D" w:rsidP="00F748BC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739715B" wp14:editId="51BEA446">
            <wp:simplePos x="0" y="0"/>
            <wp:positionH relativeFrom="page">
              <wp:posOffset>2068195</wp:posOffset>
            </wp:positionH>
            <wp:positionV relativeFrom="paragraph">
              <wp:posOffset>10795</wp:posOffset>
            </wp:positionV>
            <wp:extent cx="3240405" cy="3240405"/>
            <wp:effectExtent l="0" t="0" r="0" b="0"/>
            <wp:wrapNone/>
            <wp:docPr id="2" name="Obrázek 2" descr="Doba rozkladů odpadků, znáte tyto zděšující fakt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ba rozkladů odpadků, znáte tyto zděšující fakta?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C1D" w:rsidRDefault="004E3C1D" w:rsidP="00F748BC">
      <w:pPr>
        <w:spacing w:line="360" w:lineRule="auto"/>
        <w:jc w:val="center"/>
        <w:rPr>
          <w:sz w:val="24"/>
          <w:szCs w:val="24"/>
        </w:rPr>
      </w:pPr>
    </w:p>
    <w:p w:rsidR="004E3C1D" w:rsidRDefault="004E3C1D" w:rsidP="00F748BC">
      <w:pPr>
        <w:spacing w:line="360" w:lineRule="auto"/>
        <w:jc w:val="center"/>
        <w:rPr>
          <w:sz w:val="24"/>
          <w:szCs w:val="24"/>
        </w:rPr>
      </w:pPr>
    </w:p>
    <w:p w:rsidR="004E3C1D" w:rsidRDefault="004E3C1D" w:rsidP="00F748BC">
      <w:pPr>
        <w:spacing w:line="360" w:lineRule="auto"/>
        <w:jc w:val="center"/>
        <w:rPr>
          <w:sz w:val="24"/>
          <w:szCs w:val="24"/>
        </w:rPr>
      </w:pPr>
    </w:p>
    <w:p w:rsidR="004E3C1D" w:rsidRDefault="004E3C1D" w:rsidP="00F748BC">
      <w:pPr>
        <w:spacing w:line="360" w:lineRule="auto"/>
        <w:jc w:val="center"/>
        <w:rPr>
          <w:sz w:val="24"/>
          <w:szCs w:val="24"/>
        </w:rPr>
      </w:pPr>
    </w:p>
    <w:p w:rsidR="004E3C1D" w:rsidRDefault="004E3C1D" w:rsidP="00F748BC">
      <w:pPr>
        <w:spacing w:line="360" w:lineRule="auto"/>
        <w:jc w:val="center"/>
        <w:rPr>
          <w:sz w:val="24"/>
          <w:szCs w:val="24"/>
        </w:rPr>
      </w:pPr>
    </w:p>
    <w:p w:rsidR="004E3C1D" w:rsidRDefault="004E3C1D" w:rsidP="004E3C1D">
      <w:pPr>
        <w:spacing w:line="360" w:lineRule="auto"/>
        <w:rPr>
          <w:rFonts w:cstheme="minorHAnsi"/>
          <w:bCs/>
          <w:sz w:val="24"/>
          <w:szCs w:val="24"/>
        </w:rPr>
      </w:pPr>
    </w:p>
    <w:p w:rsidR="004E3C1D" w:rsidRDefault="004E3C1D" w:rsidP="004E3C1D">
      <w:pPr>
        <w:spacing w:line="360" w:lineRule="auto"/>
        <w:rPr>
          <w:rFonts w:cstheme="minorHAnsi"/>
          <w:bCs/>
          <w:sz w:val="24"/>
          <w:szCs w:val="24"/>
        </w:rPr>
      </w:pPr>
    </w:p>
    <w:p w:rsidR="00DC18B3" w:rsidRDefault="00DC18B3" w:rsidP="004E3C1D">
      <w:pPr>
        <w:spacing w:line="360" w:lineRule="auto"/>
        <w:rPr>
          <w:rFonts w:cstheme="minorHAnsi"/>
          <w:bCs/>
          <w:sz w:val="24"/>
          <w:szCs w:val="24"/>
        </w:rPr>
      </w:pPr>
    </w:p>
    <w:p w:rsidR="004524F6" w:rsidRPr="004524F6" w:rsidRDefault="004524F6" w:rsidP="004E3C1D">
      <w:pPr>
        <w:spacing w:line="360" w:lineRule="auto"/>
        <w:rPr>
          <w:rFonts w:cstheme="minorHAnsi"/>
          <w:bCs/>
          <w:color w:val="FF0000"/>
          <w:sz w:val="24"/>
          <w:szCs w:val="24"/>
        </w:rPr>
      </w:pPr>
      <w:r w:rsidRPr="004524F6">
        <w:rPr>
          <w:rFonts w:cstheme="minorHAnsi"/>
          <w:bCs/>
          <w:color w:val="FF0000"/>
          <w:sz w:val="24"/>
          <w:szCs w:val="24"/>
        </w:rPr>
        <w:lastRenderedPageBreak/>
        <w:t>ŘEŠENÍ</w:t>
      </w:r>
      <w:r>
        <w:rPr>
          <w:rFonts w:cstheme="minorHAnsi"/>
          <w:bCs/>
          <w:color w:val="FF0000"/>
          <w:sz w:val="24"/>
          <w:szCs w:val="24"/>
        </w:rPr>
        <w:t>:</w:t>
      </w:r>
    </w:p>
    <w:p w:rsidR="004524F6" w:rsidRDefault="004524F6" w:rsidP="004E3C1D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  <w:lang w:eastAsia="cs-CZ"/>
        </w:rPr>
        <w:drawing>
          <wp:inline distT="0" distB="0" distL="0" distR="0">
            <wp:extent cx="6118860" cy="57531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4F6" w:rsidRDefault="004524F6" w:rsidP="004E3C1D">
      <w:pPr>
        <w:spacing w:line="360" w:lineRule="auto"/>
        <w:rPr>
          <w:rFonts w:cstheme="minorHAnsi"/>
          <w:bCs/>
          <w:sz w:val="24"/>
          <w:szCs w:val="24"/>
        </w:rPr>
      </w:pPr>
    </w:p>
    <w:sectPr w:rsidR="004524F6" w:rsidSect="00BF1915">
      <w:pgSz w:w="11906" w:h="16838"/>
      <w:pgMar w:top="1417" w:right="127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7C7"/>
    <w:multiLevelType w:val="hybridMultilevel"/>
    <w:tmpl w:val="516AD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354"/>
    <w:multiLevelType w:val="hybridMultilevel"/>
    <w:tmpl w:val="829E72DE"/>
    <w:lvl w:ilvl="0" w:tplc="1A9C51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2573E"/>
    <w:multiLevelType w:val="hybridMultilevel"/>
    <w:tmpl w:val="7C52B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268D"/>
    <w:multiLevelType w:val="hybridMultilevel"/>
    <w:tmpl w:val="DC183ED4"/>
    <w:lvl w:ilvl="0" w:tplc="6C0C9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0747"/>
    <w:multiLevelType w:val="hybridMultilevel"/>
    <w:tmpl w:val="0F046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41FD8"/>
    <w:multiLevelType w:val="hybridMultilevel"/>
    <w:tmpl w:val="F56CB700"/>
    <w:lvl w:ilvl="0" w:tplc="0405000F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B7054"/>
    <w:multiLevelType w:val="hybridMultilevel"/>
    <w:tmpl w:val="26E8D7E2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C1C08"/>
    <w:multiLevelType w:val="hybridMultilevel"/>
    <w:tmpl w:val="C458D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009DE"/>
    <w:multiLevelType w:val="multilevel"/>
    <w:tmpl w:val="6F68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45871"/>
    <w:multiLevelType w:val="hybridMultilevel"/>
    <w:tmpl w:val="05DC244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50F90"/>
    <w:multiLevelType w:val="hybridMultilevel"/>
    <w:tmpl w:val="9BFEE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57E7A"/>
    <w:multiLevelType w:val="hybridMultilevel"/>
    <w:tmpl w:val="A94C6B0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82638"/>
    <w:multiLevelType w:val="hybridMultilevel"/>
    <w:tmpl w:val="F6C0E2D0"/>
    <w:lvl w:ilvl="0" w:tplc="C5827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C409B"/>
    <w:multiLevelType w:val="hybridMultilevel"/>
    <w:tmpl w:val="359CF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93418"/>
    <w:multiLevelType w:val="hybridMultilevel"/>
    <w:tmpl w:val="A03EFAD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EC2059"/>
    <w:multiLevelType w:val="hybridMultilevel"/>
    <w:tmpl w:val="4A9A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66B68"/>
    <w:multiLevelType w:val="hybridMultilevel"/>
    <w:tmpl w:val="FBA0CB32"/>
    <w:lvl w:ilvl="0" w:tplc="E75447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6607B"/>
    <w:multiLevelType w:val="hybridMultilevel"/>
    <w:tmpl w:val="F56CB700"/>
    <w:lvl w:ilvl="0" w:tplc="0405000F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C46CE"/>
    <w:multiLevelType w:val="hybridMultilevel"/>
    <w:tmpl w:val="A89621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465C4"/>
    <w:multiLevelType w:val="hybridMultilevel"/>
    <w:tmpl w:val="7938B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7249A"/>
    <w:multiLevelType w:val="hybridMultilevel"/>
    <w:tmpl w:val="9BFEE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23D28"/>
    <w:multiLevelType w:val="hybridMultilevel"/>
    <w:tmpl w:val="80582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E3C86"/>
    <w:multiLevelType w:val="hybridMultilevel"/>
    <w:tmpl w:val="CD385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D2E32"/>
    <w:multiLevelType w:val="hybridMultilevel"/>
    <w:tmpl w:val="3EA0C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1"/>
  </w:num>
  <w:num w:numId="5">
    <w:abstractNumId w:val="9"/>
  </w:num>
  <w:num w:numId="6">
    <w:abstractNumId w:val="4"/>
  </w:num>
  <w:num w:numId="7">
    <w:abstractNumId w:val="23"/>
  </w:num>
  <w:num w:numId="8">
    <w:abstractNumId w:val="19"/>
  </w:num>
  <w:num w:numId="9">
    <w:abstractNumId w:val="3"/>
  </w:num>
  <w:num w:numId="10">
    <w:abstractNumId w:val="2"/>
  </w:num>
  <w:num w:numId="11">
    <w:abstractNumId w:val="0"/>
  </w:num>
  <w:num w:numId="12">
    <w:abstractNumId w:val="13"/>
  </w:num>
  <w:num w:numId="13">
    <w:abstractNumId w:val="17"/>
  </w:num>
  <w:num w:numId="14">
    <w:abstractNumId w:val="5"/>
  </w:num>
  <w:num w:numId="15">
    <w:abstractNumId w:val="21"/>
  </w:num>
  <w:num w:numId="16">
    <w:abstractNumId w:val="7"/>
  </w:num>
  <w:num w:numId="17">
    <w:abstractNumId w:val="14"/>
  </w:num>
  <w:num w:numId="18">
    <w:abstractNumId w:val="1"/>
  </w:num>
  <w:num w:numId="19">
    <w:abstractNumId w:val="18"/>
  </w:num>
  <w:num w:numId="20">
    <w:abstractNumId w:val="22"/>
  </w:num>
  <w:num w:numId="21">
    <w:abstractNumId w:val="6"/>
  </w:num>
  <w:num w:numId="22">
    <w:abstractNumId w:val="10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C3"/>
    <w:rsid w:val="0001425E"/>
    <w:rsid w:val="00016E1E"/>
    <w:rsid w:val="00033817"/>
    <w:rsid w:val="00052511"/>
    <w:rsid w:val="00076CDD"/>
    <w:rsid w:val="000C38C0"/>
    <w:rsid w:val="000D3BBE"/>
    <w:rsid w:val="00113685"/>
    <w:rsid w:val="001944DB"/>
    <w:rsid w:val="001948FB"/>
    <w:rsid w:val="001D467F"/>
    <w:rsid w:val="00212E79"/>
    <w:rsid w:val="002859F8"/>
    <w:rsid w:val="002C66EA"/>
    <w:rsid w:val="0030448A"/>
    <w:rsid w:val="00307A8F"/>
    <w:rsid w:val="00387F61"/>
    <w:rsid w:val="003D529C"/>
    <w:rsid w:val="004524F6"/>
    <w:rsid w:val="004738A0"/>
    <w:rsid w:val="004B0408"/>
    <w:rsid w:val="004E3C1D"/>
    <w:rsid w:val="004E4F5B"/>
    <w:rsid w:val="0052348A"/>
    <w:rsid w:val="00523CF7"/>
    <w:rsid w:val="00542EE2"/>
    <w:rsid w:val="00574F7F"/>
    <w:rsid w:val="00594033"/>
    <w:rsid w:val="005B57C4"/>
    <w:rsid w:val="005D53B0"/>
    <w:rsid w:val="005D5C59"/>
    <w:rsid w:val="0069499E"/>
    <w:rsid w:val="006C28C5"/>
    <w:rsid w:val="006D68F6"/>
    <w:rsid w:val="00736B5C"/>
    <w:rsid w:val="007523E1"/>
    <w:rsid w:val="00762BDA"/>
    <w:rsid w:val="007C4026"/>
    <w:rsid w:val="007C4218"/>
    <w:rsid w:val="007F2E5B"/>
    <w:rsid w:val="007F7B55"/>
    <w:rsid w:val="00807AF5"/>
    <w:rsid w:val="00812722"/>
    <w:rsid w:val="00872AD1"/>
    <w:rsid w:val="00877517"/>
    <w:rsid w:val="0092549F"/>
    <w:rsid w:val="00956DB6"/>
    <w:rsid w:val="009612F0"/>
    <w:rsid w:val="0099683D"/>
    <w:rsid w:val="009F6F69"/>
    <w:rsid w:val="00A22B5A"/>
    <w:rsid w:val="00A413B7"/>
    <w:rsid w:val="00A60E79"/>
    <w:rsid w:val="00A73604"/>
    <w:rsid w:val="00A76018"/>
    <w:rsid w:val="00B2759E"/>
    <w:rsid w:val="00B326F3"/>
    <w:rsid w:val="00B522D0"/>
    <w:rsid w:val="00B64EF5"/>
    <w:rsid w:val="00BF1915"/>
    <w:rsid w:val="00C22EF7"/>
    <w:rsid w:val="00C4249D"/>
    <w:rsid w:val="00CA016D"/>
    <w:rsid w:val="00CB2EE8"/>
    <w:rsid w:val="00CC1DBD"/>
    <w:rsid w:val="00CC4D44"/>
    <w:rsid w:val="00CF000E"/>
    <w:rsid w:val="00D4213D"/>
    <w:rsid w:val="00DC18B3"/>
    <w:rsid w:val="00DD6972"/>
    <w:rsid w:val="00E22AEB"/>
    <w:rsid w:val="00E8365F"/>
    <w:rsid w:val="00EC000C"/>
    <w:rsid w:val="00EE13C3"/>
    <w:rsid w:val="00F06E24"/>
    <w:rsid w:val="00F63F97"/>
    <w:rsid w:val="00F748BC"/>
    <w:rsid w:val="00FA6F46"/>
    <w:rsid w:val="00FC19F7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B6C33-98C9-42F2-974F-4F66D988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C4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16D"/>
    <w:rPr>
      <w:color w:val="0000FF"/>
      <w:u w:val="single"/>
    </w:rPr>
  </w:style>
  <w:style w:type="table" w:styleId="Mkatabulky">
    <w:name w:val="Table Grid"/>
    <w:basedOn w:val="Normlntabulka"/>
    <w:uiPriority w:val="39"/>
    <w:rsid w:val="0092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9F6F69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9F6F69"/>
    <w:rPr>
      <w:color w:val="808080"/>
    </w:rPr>
  </w:style>
  <w:style w:type="character" w:styleId="Siln">
    <w:name w:val="Strong"/>
    <w:basedOn w:val="Standardnpsmoodstavce"/>
    <w:uiPriority w:val="22"/>
    <w:qFormat/>
    <w:rsid w:val="005D5C5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7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53B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62BDA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C4D4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CC4D44"/>
  </w:style>
  <w:style w:type="character" w:customStyle="1" w:styleId="mw-editsection">
    <w:name w:val="mw-editsection"/>
    <w:basedOn w:val="Standardnpsmoodstavce"/>
    <w:rsid w:val="00CC4D44"/>
  </w:style>
  <w:style w:type="character" w:customStyle="1" w:styleId="mw-editsection-bracket">
    <w:name w:val="mw-editsection-bracket"/>
    <w:basedOn w:val="Standardnpsmoodstavce"/>
    <w:rsid w:val="00CC4D44"/>
  </w:style>
  <w:style w:type="character" w:customStyle="1" w:styleId="mw-editsection-divider">
    <w:name w:val="mw-editsection-divider"/>
    <w:basedOn w:val="Standardnpsmoodstavce"/>
    <w:rsid w:val="00CC4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zovky.org/" TargetMode="External"/><Relationship Id="rId13" Type="http://schemas.openxmlformats.org/officeDocument/2006/relationships/hyperlink" Target="https://cs.wikipedia.org/wiki/Nebezpe%C4%8Dn%C3%BD_odpa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dnes.cz/zpravy/domaci/odpad-trideni-zakon-skladky-haly-sber-kamery-popelnice-plasty-papiry-smesny.A190820_135409_domaci_pmk" TargetMode="External"/><Relationship Id="rId12" Type="http://schemas.openxmlformats.org/officeDocument/2006/relationships/hyperlink" Target="https://cs.wikipedia.org/wiki/Biologicky_rozlo%C5%BEiteln%C3%BD_odpad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www.bioneeds.cz/bioneeds-blog/doba-rozkladu-odpadu/" TargetMode="External"/><Relationship Id="rId11" Type="http://schemas.openxmlformats.org/officeDocument/2006/relationships/hyperlink" Target="https://cs.wikipedia.org/wiki/Recyklace_skla" TargetMode="External"/><Relationship Id="rId5" Type="http://schemas.openxmlformats.org/officeDocument/2006/relationships/hyperlink" Target="https://www.idnes.cz/ekonomika/domaci/odpady-obce-recyklace-skladky-popelnice-zdrazeni-ministerstvo-zivotniho-prostredi.A181209_194358_ekonomika_jadv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cs.wikipedia.org/wiki/N%C3%A1pojov%C3%BD_kart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cs.wikipedia.org/wiki/Recyklace_skl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Drábová</dc:creator>
  <cp:keywords/>
  <dc:description/>
  <cp:lastModifiedBy>lab</cp:lastModifiedBy>
  <cp:revision>4</cp:revision>
  <dcterms:created xsi:type="dcterms:W3CDTF">2020-10-29T09:34:00Z</dcterms:created>
  <dcterms:modified xsi:type="dcterms:W3CDTF">2020-10-29T12:15:00Z</dcterms:modified>
</cp:coreProperties>
</file>